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10" w:rsidRDefault="00C11110" w:rsidP="00C11110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Onderwerp: </w:t>
      </w:r>
      <w:r w:rsidR="00B405A3">
        <w:rPr>
          <w:color w:val="000000"/>
        </w:rPr>
        <w:t>26 november</w:t>
      </w:r>
      <w:r w:rsidRPr="00C11110">
        <w:rPr>
          <w:color w:val="000000"/>
        </w:rPr>
        <w:t xml:space="preserve"> | </w:t>
      </w:r>
      <w:r w:rsidR="00B405A3">
        <w:rPr>
          <w:color w:val="000000"/>
        </w:rPr>
        <w:t xml:space="preserve">Huisartsennascholing </w:t>
      </w:r>
      <w:r w:rsidRPr="00C11110">
        <w:rPr>
          <w:color w:val="000000"/>
        </w:rPr>
        <w:t xml:space="preserve"> </w:t>
      </w:r>
      <w:r w:rsidR="00B405A3">
        <w:rPr>
          <w:color w:val="000000"/>
        </w:rPr>
        <w:t>functionele voet anatomie</w:t>
      </w:r>
      <w:r w:rsidRPr="00C11110">
        <w:rPr>
          <w:color w:val="000000"/>
        </w:rPr>
        <w:t xml:space="preserve"> en </w:t>
      </w:r>
      <w:r w:rsidR="00B405A3">
        <w:rPr>
          <w:color w:val="000000"/>
        </w:rPr>
        <w:t xml:space="preserve">echografie in een notendop </w:t>
      </w:r>
      <w:r w:rsidRPr="00C11110">
        <w:rPr>
          <w:color w:val="000000"/>
        </w:rPr>
        <w:t>voor 2 punten</w:t>
      </w:r>
    </w:p>
    <w:p w:rsidR="00C11110" w:rsidRDefault="00C11110" w:rsidP="00C11110">
      <w:pPr>
        <w:autoSpaceDE w:val="0"/>
        <w:autoSpaceDN w:val="0"/>
        <w:rPr>
          <w:color w:val="000000"/>
        </w:rPr>
      </w:pPr>
    </w:p>
    <w:p w:rsidR="00C11110" w:rsidRDefault="00C11110" w:rsidP="00C11110">
      <w:pPr>
        <w:autoSpaceDE w:val="0"/>
        <w:autoSpaceDN w:val="0"/>
        <w:rPr>
          <w:color w:val="000000"/>
        </w:rPr>
      </w:pPr>
      <w:r>
        <w:rPr>
          <w:color w:val="000000"/>
        </w:rPr>
        <w:t>Beste collega’s,</w:t>
      </w:r>
    </w:p>
    <w:p w:rsidR="00C11110" w:rsidRDefault="00C11110" w:rsidP="00C11110">
      <w:pPr>
        <w:autoSpaceDE w:val="0"/>
        <w:autoSpaceDN w:val="0"/>
        <w:rPr>
          <w:color w:val="000000"/>
        </w:rPr>
      </w:pPr>
    </w:p>
    <w:p w:rsidR="00C11110" w:rsidRDefault="00B405A3" w:rsidP="00C11110">
      <w:pPr>
        <w:autoSpaceDE w:val="0"/>
        <w:autoSpaceDN w:val="0"/>
        <w:rPr>
          <w:rFonts w:cs="Calibri"/>
          <w:color w:val="000000"/>
        </w:rPr>
      </w:pPr>
      <w:r>
        <w:rPr>
          <w:rFonts w:cs="Calibri"/>
          <w:color w:val="000000"/>
        </w:rPr>
        <w:t>De specialisten van Medisch Centrum Jan van Goyen no</w:t>
      </w:r>
      <w:r>
        <w:rPr>
          <w:rFonts w:cs="Calibri"/>
          <w:color w:val="000000"/>
        </w:rPr>
        <w:t xml:space="preserve">digen u van harte uit voor een </w:t>
      </w:r>
      <w:r>
        <w:rPr>
          <w:rFonts w:cs="Calibri"/>
          <w:color w:val="000000"/>
        </w:rPr>
        <w:t>nascholing</w:t>
      </w:r>
      <w:r>
        <w:rPr>
          <w:rFonts w:cs="Calibri"/>
          <w:color w:val="000000"/>
        </w:rPr>
        <w:t xml:space="preserve">savond. Hierbij staan de onderwerpen functionele voet anatomie en echografie in een notendop centraal. </w:t>
      </w:r>
      <w:r>
        <w:rPr>
          <w:rFonts w:cs="Calibri"/>
          <w:color w:val="000000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nl-NL"/>
        </w:rPr>
        <w:t xml:space="preserve">Accreditatie </w:t>
      </w:r>
      <w:r>
        <w:rPr>
          <w:rFonts w:cs="Calibri"/>
          <w:color w:val="000000"/>
        </w:rPr>
        <w:t xml:space="preserve">is aangevraagd voor </w:t>
      </w:r>
      <w:r>
        <w:rPr>
          <w:rFonts w:cs="Calibri"/>
          <w:b/>
          <w:color w:val="000000"/>
        </w:rPr>
        <w:t>2</w:t>
      </w:r>
      <w:r w:rsidRPr="008632C9">
        <w:rPr>
          <w:rFonts w:cs="Calibri"/>
          <w:b/>
          <w:color w:val="000000"/>
        </w:rPr>
        <w:t xml:space="preserve"> punten</w:t>
      </w:r>
      <w:r>
        <w:rPr>
          <w:rFonts w:cs="Calibri"/>
          <w:color w:val="000000"/>
        </w:rPr>
        <w:t>.</w:t>
      </w:r>
    </w:p>
    <w:p w:rsidR="00B405A3" w:rsidRDefault="00B405A3" w:rsidP="00C11110">
      <w:pPr>
        <w:autoSpaceDE w:val="0"/>
        <w:autoSpaceDN w:val="0"/>
        <w:rPr>
          <w:color w:val="1F497D"/>
        </w:rPr>
      </w:pPr>
    </w:p>
    <w:p w:rsidR="00C11110" w:rsidRDefault="00C11110" w:rsidP="00C11110">
      <w:pPr>
        <w:autoSpaceDE w:val="0"/>
        <w:autoSpaceDN w:val="0"/>
        <w:rPr>
          <w:color w:val="000000"/>
        </w:rPr>
      </w:pPr>
      <w:r>
        <w:t xml:space="preserve">Deelname wordt gecontroleerd </w:t>
      </w:r>
      <w:r>
        <w:rPr>
          <w:color w:val="000000"/>
        </w:rPr>
        <w:t>midde</w:t>
      </w:r>
      <w:r w:rsidRPr="00091E57">
        <w:t xml:space="preserve">ls </w:t>
      </w:r>
      <w:r>
        <w:rPr>
          <w:color w:val="000000"/>
        </w:rPr>
        <w:t xml:space="preserve">polls en een eindtoets. </w:t>
      </w:r>
    </w:p>
    <w:p w:rsidR="00C11110" w:rsidRDefault="00C11110" w:rsidP="00C11110">
      <w:pPr>
        <w:autoSpaceDE w:val="0"/>
        <w:autoSpaceDN w:val="0"/>
        <w:rPr>
          <w:b/>
          <w:bCs/>
          <w:color w:val="000000"/>
        </w:rPr>
      </w:pPr>
    </w:p>
    <w:p w:rsidR="00C11110" w:rsidRDefault="00C11110" w:rsidP="00C11110">
      <w:pPr>
        <w:autoSpaceDE w:val="0"/>
        <w:autoSpaceDN w:val="0"/>
        <w:rPr>
          <w:b/>
          <w:bCs/>
          <w:color w:val="008BD2"/>
          <w:sz w:val="28"/>
          <w:szCs w:val="28"/>
        </w:rPr>
      </w:pPr>
      <w:r>
        <w:rPr>
          <w:b/>
          <w:bCs/>
          <w:color w:val="008BD2"/>
          <w:sz w:val="28"/>
          <w:szCs w:val="28"/>
        </w:rPr>
        <w:t>Programma:</w:t>
      </w:r>
    </w:p>
    <w:p w:rsidR="00C11110" w:rsidRDefault="00C11110" w:rsidP="00C11110">
      <w:pPr>
        <w:autoSpaceDE w:val="0"/>
        <w:autoSpaceDN w:val="0"/>
        <w:ind w:left="2127" w:hanging="2127"/>
        <w:rPr>
          <w:color w:val="1F497D"/>
        </w:rPr>
      </w:pPr>
      <w:r>
        <w:rPr>
          <w:color w:val="000000"/>
        </w:rPr>
        <w:t>19.00 – 20.00 uur           </w:t>
      </w:r>
      <w:r w:rsidR="00B405A3">
        <w:rPr>
          <w:color w:val="000000"/>
        </w:rPr>
        <w:t>Functionele voet anatomie</w:t>
      </w:r>
      <w:r>
        <w:rPr>
          <w:color w:val="000000"/>
        </w:rPr>
        <w:t xml:space="preserve"> – dr.</w:t>
      </w:r>
      <w:r w:rsidR="00B405A3">
        <w:rPr>
          <w:color w:val="000000"/>
        </w:rPr>
        <w:t xml:space="preserve"> E. Warmerdam</w:t>
      </w:r>
      <w:r>
        <w:rPr>
          <w:color w:val="000000"/>
        </w:rPr>
        <w:t xml:space="preserve">, </w:t>
      </w:r>
      <w:r w:rsidR="00B405A3">
        <w:rPr>
          <w:color w:val="000000"/>
        </w:rPr>
        <w:t xml:space="preserve">orthopedisch chirurg </w:t>
      </w:r>
    </w:p>
    <w:p w:rsidR="00C11110" w:rsidRDefault="00C11110" w:rsidP="00C11110">
      <w:pPr>
        <w:autoSpaceDE w:val="0"/>
        <w:autoSpaceDN w:val="0"/>
        <w:ind w:left="2127"/>
        <w:rPr>
          <w:i/>
          <w:iCs/>
          <w:color w:val="1F497D"/>
        </w:rPr>
      </w:pPr>
      <w:r>
        <w:rPr>
          <w:rStyle w:val="Nadruk"/>
          <w:rFonts w:ascii="Calibri Light" w:hAnsi="Calibri Light"/>
          <w:shd w:val="clear" w:color="auto" w:fill="FFFFFF"/>
        </w:rPr>
        <w:t xml:space="preserve">Een overzicht </w:t>
      </w:r>
      <w:r w:rsidR="00091E57">
        <w:rPr>
          <w:rStyle w:val="Nadruk"/>
          <w:rFonts w:ascii="Calibri Light" w:hAnsi="Calibri Light"/>
          <w:shd w:val="clear" w:color="auto" w:fill="FFFFFF"/>
        </w:rPr>
        <w:t>van de func</w:t>
      </w:r>
      <w:bookmarkStart w:id="0" w:name="_GoBack"/>
      <w:bookmarkEnd w:id="0"/>
      <w:r w:rsidR="00091E57">
        <w:rPr>
          <w:rStyle w:val="Nadruk"/>
          <w:rFonts w:ascii="Calibri Light" w:hAnsi="Calibri Light"/>
          <w:shd w:val="clear" w:color="auto" w:fill="FFFFFF"/>
        </w:rPr>
        <w:t>tionele anatomie, herkennen van voettypen</w:t>
      </w:r>
      <w:r>
        <w:rPr>
          <w:rStyle w:val="Nadruk"/>
          <w:rFonts w:ascii="Calibri Light" w:hAnsi="Calibri Light"/>
          <w:i w:val="0"/>
          <w:iCs w:val="0"/>
          <w:color w:val="514F4F"/>
          <w:shd w:val="clear" w:color="auto" w:fill="FFFFFF"/>
        </w:rPr>
        <w:t> </w:t>
      </w:r>
    </w:p>
    <w:p w:rsidR="00C11110" w:rsidRDefault="00C11110" w:rsidP="00C11110">
      <w:pPr>
        <w:ind w:left="2127" w:hanging="2127"/>
      </w:pPr>
      <w:r>
        <w:rPr>
          <w:color w:val="000000"/>
        </w:rPr>
        <w:t>20.00 – 21.00 uur           </w:t>
      </w:r>
      <w:r w:rsidR="00B405A3">
        <w:t>Echografie in een notendop</w:t>
      </w:r>
      <w:r w:rsidR="00B405A3">
        <w:rPr>
          <w:color w:val="000000"/>
        </w:rPr>
        <w:t xml:space="preserve"> – dr</w:t>
      </w:r>
      <w:r>
        <w:rPr>
          <w:color w:val="000000"/>
        </w:rPr>
        <w:t xml:space="preserve">. </w:t>
      </w:r>
      <w:r w:rsidR="00B405A3">
        <w:rPr>
          <w:color w:val="000000"/>
        </w:rPr>
        <w:t>P</w:t>
      </w:r>
      <w:r>
        <w:rPr>
          <w:color w:val="000000"/>
        </w:rPr>
        <w:t xml:space="preserve">. </w:t>
      </w:r>
      <w:r w:rsidR="00B405A3">
        <w:rPr>
          <w:color w:val="000000"/>
        </w:rPr>
        <w:t>Tan, radioloog</w:t>
      </w:r>
    </w:p>
    <w:p w:rsidR="00C11110" w:rsidRDefault="00C11110" w:rsidP="00C11110">
      <w:pPr>
        <w:autoSpaceDE w:val="0"/>
        <w:autoSpaceDN w:val="0"/>
        <w:ind w:left="2124"/>
        <w:rPr>
          <w:rStyle w:val="Nadruk"/>
          <w:rFonts w:ascii="Calibri Light" w:hAnsi="Calibri Light"/>
          <w:shd w:val="clear" w:color="auto" w:fill="FFFFFF"/>
        </w:rPr>
      </w:pPr>
      <w:r>
        <w:rPr>
          <w:rStyle w:val="Nadruk"/>
          <w:rFonts w:ascii="Calibri Light" w:hAnsi="Calibri Light"/>
          <w:shd w:val="clear" w:color="auto" w:fill="FFFFFF"/>
        </w:rPr>
        <w:t>Ruim 3% van de Nederlandse vrouwen heeft borstimplantaten. De afgelopen tijd is er veel onrust door allerlei berichten in de media. Waar op te letten en wanneer in te sturen?</w:t>
      </w:r>
    </w:p>
    <w:p w:rsidR="00C11110" w:rsidRDefault="00C11110" w:rsidP="00C11110">
      <w:pPr>
        <w:autoSpaceDE w:val="0"/>
        <w:autoSpaceDN w:val="0"/>
        <w:rPr>
          <w:color w:val="1F497D"/>
        </w:rPr>
      </w:pPr>
    </w:p>
    <w:p w:rsidR="00B405A3" w:rsidRDefault="00C11110" w:rsidP="00B405A3">
      <w:pPr>
        <w:pStyle w:val="Plattetekst"/>
        <w:spacing w:line="276" w:lineRule="auto"/>
        <w:ind w:left="0" w:right="115"/>
      </w:pPr>
      <w:r>
        <w:rPr>
          <w:b/>
          <w:bCs/>
          <w:color w:val="008BD2"/>
          <w:sz w:val="28"/>
          <w:szCs w:val="28"/>
        </w:rPr>
        <w:t>Leerdoelen:</w:t>
      </w:r>
      <w:r>
        <w:rPr>
          <w:i/>
          <w:iCs/>
        </w:rPr>
        <w:br/>
      </w:r>
      <w:r w:rsidR="00B405A3">
        <w:rPr>
          <w:i/>
          <w:iCs/>
        </w:rPr>
        <w:t>Functionele voet anatomie:</w:t>
      </w:r>
      <w:r w:rsidR="00B405A3">
        <w:br/>
        <w:t>- Functionele anatomie</w:t>
      </w:r>
      <w:r>
        <w:br/>
        <w:t>- H</w:t>
      </w:r>
      <w:r w:rsidR="00B405A3">
        <w:t>erkennen van voettypen</w:t>
      </w:r>
      <w:r>
        <w:br/>
        <w:t xml:space="preserve">- </w:t>
      </w:r>
      <w:r w:rsidR="00B405A3">
        <w:t>De verkregen platvoet</w:t>
      </w:r>
    </w:p>
    <w:p w:rsidR="00B405A3" w:rsidRDefault="00B405A3" w:rsidP="00B405A3">
      <w:pPr>
        <w:pStyle w:val="Plattetekst"/>
        <w:spacing w:line="276" w:lineRule="auto"/>
        <w:ind w:left="0" w:right="115"/>
      </w:pPr>
      <w:r>
        <w:t>- Behandeling platvoet</w:t>
      </w:r>
    </w:p>
    <w:p w:rsidR="00C11110" w:rsidRDefault="00C11110" w:rsidP="00B405A3">
      <w:pPr>
        <w:pStyle w:val="Plattetekst"/>
        <w:spacing w:line="276" w:lineRule="auto"/>
        <w:ind w:left="0" w:right="115"/>
        <w:rPr>
          <w:b/>
          <w:bCs/>
          <w:color w:val="008BD2"/>
          <w:sz w:val="28"/>
          <w:szCs w:val="28"/>
        </w:rPr>
      </w:pPr>
      <w:r>
        <w:t>- Redenen voor doorverwijzing naar tweede lijn</w:t>
      </w:r>
    </w:p>
    <w:p w:rsidR="00C11110" w:rsidRDefault="00C11110" w:rsidP="00C11110"/>
    <w:p w:rsidR="00C11110" w:rsidRDefault="00B405A3" w:rsidP="00C11110">
      <w:r>
        <w:rPr>
          <w:i/>
          <w:iCs/>
        </w:rPr>
        <w:t>Radiologie:</w:t>
      </w:r>
      <w:r w:rsidR="00C11110">
        <w:br/>
        <w:t xml:space="preserve">- </w:t>
      </w:r>
      <w:r>
        <w:t>Echografie</w:t>
      </w:r>
      <w:r>
        <w:br/>
      </w:r>
    </w:p>
    <w:p w:rsidR="00C11110" w:rsidRDefault="00C11110" w:rsidP="00C11110"/>
    <w:p w:rsidR="00C11110" w:rsidRDefault="00C11110" w:rsidP="00C11110">
      <w:pPr>
        <w:autoSpaceDE w:val="0"/>
        <w:autoSpaceDN w:val="0"/>
        <w:rPr>
          <w:b/>
          <w:bCs/>
          <w:color w:val="008BD2"/>
          <w:sz w:val="28"/>
          <w:szCs w:val="28"/>
        </w:rPr>
      </w:pPr>
      <w:r>
        <w:rPr>
          <w:b/>
          <w:bCs/>
          <w:color w:val="008BD2"/>
          <w:sz w:val="28"/>
          <w:szCs w:val="28"/>
        </w:rPr>
        <w:t>Sprekers:</w:t>
      </w:r>
    </w:p>
    <w:p w:rsidR="00C11110" w:rsidRDefault="00091E57" w:rsidP="00C11110">
      <w:pPr>
        <w:autoSpaceDE w:val="0"/>
        <w:autoSpaceDN w:val="0"/>
      </w:pPr>
      <w:r>
        <w:rPr>
          <w:color w:val="000000"/>
        </w:rPr>
        <w:t>Dr. E</w:t>
      </w:r>
      <w:r w:rsidR="00C11110">
        <w:rPr>
          <w:color w:val="000000"/>
        </w:rPr>
        <w:t xml:space="preserve">. </w:t>
      </w:r>
      <w:r>
        <w:rPr>
          <w:color w:val="000000"/>
        </w:rPr>
        <w:t>Warmerdam</w:t>
      </w:r>
      <w:r w:rsidR="00C11110">
        <w:rPr>
          <w:color w:val="000000"/>
        </w:rPr>
        <w:t xml:space="preserve">, </w:t>
      </w:r>
      <w:r>
        <w:rPr>
          <w:color w:val="000000"/>
        </w:rPr>
        <w:t>orthopedisch chirurg</w:t>
      </w:r>
    </w:p>
    <w:p w:rsidR="00C11110" w:rsidRDefault="00091E57" w:rsidP="00C11110">
      <w:pPr>
        <w:autoSpaceDE w:val="0"/>
        <w:autoSpaceDN w:val="0"/>
        <w:spacing w:after="240"/>
      </w:pPr>
      <w:r>
        <w:rPr>
          <w:color w:val="000000"/>
        </w:rPr>
        <w:t>Dr. P. Tan, radioloog</w:t>
      </w:r>
    </w:p>
    <w:p w:rsidR="00C11110" w:rsidRDefault="00C11110" w:rsidP="00C11110">
      <w:pPr>
        <w:pStyle w:val="Plattetek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091E57">
        <w:rPr>
          <w:noProof/>
          <w:lang w:eastAsia="nl-NL"/>
        </w:rPr>
        <w:drawing>
          <wp:inline distT="0" distB="0" distL="0" distR="0">
            <wp:extent cx="1065475" cy="1065475"/>
            <wp:effectExtent l="0" t="0" r="1905" b="1905"/>
            <wp:docPr id="6" name="Afbeelding 6" descr="https://medischcentrumjanvangoyen.nl/wp-content/uploads/2020/08/Eefke-Warmerdam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schcentrumjanvangoyen.nl/wp-content/uploads/2020/08/Eefke-Warmerdam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09" cy="10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091E57">
        <w:rPr>
          <w:noProof/>
          <w:lang w:eastAsia="nl-NL"/>
        </w:rPr>
        <w:drawing>
          <wp:inline distT="0" distB="0" distL="0" distR="0">
            <wp:extent cx="1065530" cy="1065530"/>
            <wp:effectExtent l="0" t="0" r="1270" b="1270"/>
            <wp:docPr id="5" name="Afbeelding 5" descr="https://medischcentrumjanvangoyen.nl/wp-content/uploads/2017/12/p-tan-0_150x150_adaptive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schcentrumjanvangoyen.nl/wp-content/uploads/2017/12/p-tan-0_150x150_adaptive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01" cy="10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nl-NL"/>
        </w:rPr>
        <w:t> </w:t>
      </w:r>
      <w:r>
        <w:rPr>
          <w:rFonts w:ascii="Arial" w:hAnsi="Arial" w:cs="Arial"/>
          <w:sz w:val="20"/>
          <w:szCs w:val="20"/>
        </w:rPr>
        <w:t>  </w:t>
      </w:r>
    </w:p>
    <w:p w:rsidR="00C11110" w:rsidRDefault="00C11110" w:rsidP="00C11110">
      <w:pPr>
        <w:pStyle w:val="Plattetek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 dr. </w:t>
      </w:r>
      <w:r w:rsidR="00091E57">
        <w:rPr>
          <w:rFonts w:ascii="Arial" w:hAnsi="Arial" w:cs="Arial"/>
          <w:sz w:val="16"/>
          <w:szCs w:val="16"/>
        </w:rPr>
        <w:t>E. Warmerdam          dr. P. Tan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1110" w:rsidRDefault="00C11110" w:rsidP="00C11110"/>
    <w:p w:rsidR="00C11110" w:rsidRDefault="00C11110" w:rsidP="00C11110">
      <w:pPr>
        <w:pStyle w:val="Kop11"/>
        <w:spacing w:line="341" w:lineRule="exact"/>
        <w:ind w:left="0"/>
        <w:jc w:val="both"/>
        <w:rPr>
          <w:b w:val="0"/>
          <w:bCs w:val="0"/>
          <w:color w:val="008BD2"/>
        </w:rPr>
      </w:pPr>
      <w:r>
        <w:rPr>
          <w:color w:val="008BD2"/>
        </w:rPr>
        <w:t>Bestemd</w:t>
      </w:r>
      <w:r>
        <w:rPr>
          <w:color w:val="008BD2"/>
          <w:spacing w:val="-4"/>
        </w:rPr>
        <w:t xml:space="preserve"> </w:t>
      </w:r>
      <w:r>
        <w:rPr>
          <w:color w:val="008BD2"/>
        </w:rPr>
        <w:t>voor:</w:t>
      </w:r>
    </w:p>
    <w:p w:rsidR="00C11110" w:rsidRDefault="00C11110" w:rsidP="00C11110">
      <w:pPr>
        <w:pStyle w:val="Plattetekst"/>
        <w:spacing w:line="268" w:lineRule="exact"/>
        <w:ind w:left="0"/>
        <w:jc w:val="both"/>
      </w:pPr>
      <w:r>
        <w:t>Huisartsen, huisartsen in</w:t>
      </w:r>
      <w:r>
        <w:rPr>
          <w:spacing w:val="-9"/>
        </w:rPr>
        <w:t xml:space="preserve"> </w:t>
      </w:r>
      <w:r>
        <w:t>opleiding</w:t>
      </w:r>
    </w:p>
    <w:p w:rsidR="00C11110" w:rsidRDefault="00C11110" w:rsidP="00C11110">
      <w:pPr>
        <w:autoSpaceDE w:val="0"/>
        <w:autoSpaceDN w:val="0"/>
        <w:rPr>
          <w:b/>
          <w:bCs/>
          <w:color w:val="001AE6"/>
        </w:rPr>
      </w:pPr>
    </w:p>
    <w:p w:rsidR="00C11110" w:rsidRDefault="00C11110" w:rsidP="00C11110">
      <w:pPr>
        <w:autoSpaceDE w:val="0"/>
        <w:autoSpaceDN w:val="0"/>
        <w:jc w:val="both"/>
        <w:rPr>
          <w:color w:val="000000"/>
        </w:rPr>
      </w:pPr>
      <w:r>
        <w:rPr>
          <w:b/>
          <w:bCs/>
          <w:color w:val="008BD2"/>
          <w:sz w:val="28"/>
          <w:szCs w:val="28"/>
        </w:rPr>
        <w:t>Meedoen?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 xml:space="preserve">U kunt </w:t>
      </w:r>
      <w:r>
        <w:t xml:space="preserve">zich aanmelden </w:t>
      </w:r>
      <w:r>
        <w:rPr>
          <w:color w:val="000000"/>
        </w:rPr>
        <w:t xml:space="preserve">door een mail te sturen naar </w:t>
      </w:r>
      <w:hyperlink r:id="rId7" w:history="1">
        <w:r>
          <w:rPr>
            <w:rStyle w:val="Hyperlink"/>
          </w:rPr>
          <w:t>huisartsen@jvg.nl</w:t>
        </w:r>
      </w:hyperlink>
      <w:r>
        <w:rPr>
          <w:color w:val="000000"/>
        </w:rPr>
        <w:t xml:space="preserve">. Graag ontvangen wij hierin uw </w:t>
      </w:r>
      <w:r>
        <w:rPr>
          <w:color w:val="000000"/>
        </w:rPr>
        <w:lastRenderedPageBreak/>
        <w:t xml:space="preserve">BIG-nummer, naam en naam van de praktijk waarin u werkzaam bent. </w:t>
      </w:r>
      <w:r>
        <w:t xml:space="preserve">Op de dag van de nascholing ontvangt u een </w:t>
      </w:r>
      <w:r>
        <w:rPr>
          <w:color w:val="000000"/>
        </w:rPr>
        <w:t>link waarmee u toegang krijgt tot de nascholing.</w:t>
      </w:r>
    </w:p>
    <w:p w:rsidR="00C11110" w:rsidRDefault="00C11110" w:rsidP="00C11110">
      <w:pPr>
        <w:autoSpaceDE w:val="0"/>
        <w:autoSpaceDN w:val="0"/>
        <w:jc w:val="both"/>
        <w:rPr>
          <w:color w:val="000000"/>
        </w:rPr>
      </w:pPr>
    </w:p>
    <w:p w:rsidR="00C11110" w:rsidRDefault="00C11110" w:rsidP="00C1111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Indien u vragen heeft, kunt u contact met mij opnemen via telefoonnummer 020 - </w:t>
      </w:r>
      <w:r>
        <w:rPr>
          <w:color w:val="000000"/>
          <w:shd w:val="clear" w:color="auto" w:fill="FFFFFF"/>
        </w:rPr>
        <w:t>305 58 03</w:t>
      </w:r>
      <w:r>
        <w:rPr>
          <w:color w:val="000000"/>
        </w:rPr>
        <w:t>.</w:t>
      </w:r>
    </w:p>
    <w:p w:rsidR="00C11110" w:rsidRDefault="00C11110" w:rsidP="00C11110">
      <w:pPr>
        <w:pStyle w:val="Kop21"/>
        <w:ind w:left="0"/>
        <w:jc w:val="both"/>
        <w:rPr>
          <w:rFonts w:ascii="Arial" w:hAnsi="Arial" w:cs="Arial"/>
          <w:sz w:val="20"/>
          <w:szCs w:val="20"/>
        </w:rPr>
      </w:pPr>
    </w:p>
    <w:p w:rsidR="00C11110" w:rsidRDefault="00C11110" w:rsidP="00C11110">
      <w:pPr>
        <w:pStyle w:val="Plattetekst"/>
        <w:spacing w:line="276" w:lineRule="auto"/>
        <w:ind w:left="0" w:right="115"/>
        <w:jc w:val="both"/>
        <w:rPr>
          <w:rFonts w:ascii="Arial" w:hAnsi="Arial" w:cs="Arial"/>
          <w:sz w:val="20"/>
          <w:szCs w:val="20"/>
        </w:rPr>
      </w:pPr>
      <w:r>
        <w:t>Mede namens de directie van Medisch Centrum Jan van Goyen,</w:t>
      </w:r>
    </w:p>
    <w:p w:rsidR="00C11110" w:rsidRDefault="00C11110" w:rsidP="00C11110">
      <w:pPr>
        <w:pStyle w:val="Plattetekst"/>
        <w:spacing w:line="276" w:lineRule="auto"/>
        <w:ind w:left="0" w:right="115"/>
        <w:jc w:val="both"/>
      </w:pPr>
    </w:p>
    <w:p w:rsidR="00C11110" w:rsidRDefault="00C11110" w:rsidP="00C11110">
      <w:pPr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Vriendelijke groet,</w:t>
      </w:r>
    </w:p>
    <w:p w:rsidR="00C11110" w:rsidRDefault="00C11110" w:rsidP="00C11110">
      <w:pPr>
        <w:rPr>
          <w:color w:val="1F497D"/>
          <w:sz w:val="20"/>
          <w:szCs w:val="20"/>
          <w:lang w:eastAsia="nl-NL"/>
        </w:rPr>
      </w:pPr>
    </w:p>
    <w:p w:rsidR="00C11110" w:rsidRDefault="00C11110" w:rsidP="00C11110">
      <w:pPr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Jessica Groenevelt</w:t>
      </w:r>
    </w:p>
    <w:p w:rsidR="00C11110" w:rsidRDefault="00C11110" w:rsidP="00C11110">
      <w:pPr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 xml:space="preserve">Marketing &amp; Communicatie </w:t>
      </w:r>
    </w:p>
    <w:p w:rsidR="00C11110" w:rsidRDefault="00C11110" w:rsidP="00C11110">
      <w:pPr>
        <w:rPr>
          <w:color w:val="1F497D"/>
          <w:sz w:val="20"/>
          <w:szCs w:val="20"/>
          <w:lang w:eastAsia="nl-NL"/>
        </w:rPr>
      </w:pPr>
    </w:p>
    <w:p w:rsidR="00C11110" w:rsidRDefault="00C11110" w:rsidP="00C11110">
      <w:pPr>
        <w:rPr>
          <w:rFonts w:ascii="Arial" w:hAnsi="Arial" w:cs="Arial"/>
          <w:color w:val="1F497D"/>
          <w:sz w:val="16"/>
          <w:szCs w:val="16"/>
          <w:lang w:eastAsia="nl-NL"/>
        </w:rPr>
      </w:pPr>
      <w:r>
        <w:rPr>
          <w:color w:val="1F497D"/>
          <w:sz w:val="20"/>
          <w:szCs w:val="20"/>
          <w:lang w:eastAsia="nl-NL"/>
        </w:rPr>
        <w:t>Medisch Centrum Jan van Goyen | Esthetisch Centrum Jan van Goyen</w:t>
      </w:r>
      <w:r>
        <w:rPr>
          <w:rFonts w:ascii="Arial" w:hAnsi="Arial" w:cs="Arial"/>
          <w:color w:val="1F497D"/>
          <w:sz w:val="18"/>
          <w:szCs w:val="18"/>
          <w:lang w:eastAsia="nl-NL"/>
        </w:rPr>
        <w:br/>
      </w:r>
      <w:r>
        <w:rPr>
          <w:color w:val="1F497D"/>
          <w:sz w:val="20"/>
          <w:szCs w:val="20"/>
          <w:lang w:eastAsia="nl-NL"/>
        </w:rPr>
        <w:t xml:space="preserve">Jan van Goyenkade 1 | 1075 HN Amsterdam | </w:t>
      </w:r>
    </w:p>
    <w:p w:rsidR="00C11110" w:rsidRDefault="00C11110" w:rsidP="00C11110">
      <w:pPr>
        <w:rPr>
          <w:color w:val="1F497D"/>
          <w:sz w:val="20"/>
          <w:szCs w:val="20"/>
          <w:lang w:eastAsia="nl-NL"/>
        </w:rPr>
      </w:pPr>
      <w:r>
        <w:rPr>
          <w:b/>
          <w:bCs/>
          <w:color w:val="1F497D"/>
          <w:sz w:val="20"/>
          <w:szCs w:val="20"/>
          <w:lang w:eastAsia="nl-NL"/>
        </w:rPr>
        <w:t>T:</w:t>
      </w:r>
      <w:r>
        <w:rPr>
          <w:color w:val="1F497D"/>
          <w:sz w:val="20"/>
          <w:szCs w:val="20"/>
          <w:lang w:eastAsia="nl-NL"/>
        </w:rPr>
        <w:t xml:space="preserve"> 020-305 58 03 | </w:t>
      </w:r>
      <w:r>
        <w:rPr>
          <w:b/>
          <w:bCs/>
          <w:color w:val="1F497D"/>
          <w:sz w:val="20"/>
          <w:szCs w:val="20"/>
          <w:lang w:eastAsia="nl-NL"/>
        </w:rPr>
        <w:t>E:</w:t>
      </w:r>
      <w:r>
        <w:rPr>
          <w:color w:val="1F497D"/>
          <w:sz w:val="20"/>
          <w:szCs w:val="20"/>
          <w:lang w:eastAsia="nl-NL"/>
        </w:rPr>
        <w:t xml:space="preserve"> </w:t>
      </w:r>
      <w:hyperlink r:id="rId8" w:history="1">
        <w:r>
          <w:rPr>
            <w:rStyle w:val="Hyperlink"/>
            <w:sz w:val="20"/>
            <w:szCs w:val="20"/>
            <w:lang w:eastAsia="nl-NL"/>
          </w:rPr>
          <w:t>jgroenevelt@jvg.nl</w:t>
        </w:r>
      </w:hyperlink>
    </w:p>
    <w:p w:rsidR="00C11110" w:rsidRDefault="00091E57" w:rsidP="00C11110">
      <w:pPr>
        <w:rPr>
          <w:color w:val="1F497D"/>
          <w:sz w:val="20"/>
          <w:szCs w:val="20"/>
          <w:lang w:eastAsia="nl-NL"/>
        </w:rPr>
      </w:pPr>
      <w:hyperlink r:id="rId9" w:history="1">
        <w:r w:rsidR="00C11110">
          <w:rPr>
            <w:rStyle w:val="Hyperlink"/>
            <w:color w:val="0000FF"/>
            <w:sz w:val="20"/>
            <w:szCs w:val="20"/>
            <w:lang w:eastAsia="nl-NL"/>
          </w:rPr>
          <w:t>www.jvg.nl</w:t>
        </w:r>
      </w:hyperlink>
      <w:r w:rsidR="00C11110">
        <w:rPr>
          <w:b/>
          <w:bCs/>
          <w:color w:val="1F497D"/>
          <w:sz w:val="20"/>
          <w:szCs w:val="20"/>
          <w:lang w:eastAsia="nl-NL"/>
        </w:rPr>
        <w:t>|</w:t>
      </w:r>
      <w:r w:rsidR="00C11110">
        <w:rPr>
          <w:color w:val="1F497D"/>
          <w:sz w:val="20"/>
          <w:szCs w:val="20"/>
          <w:lang w:eastAsia="nl-NL"/>
        </w:rPr>
        <w:t xml:space="preserve"> </w:t>
      </w:r>
      <w:hyperlink r:id="rId10" w:history="1">
        <w:r w:rsidR="00C11110">
          <w:rPr>
            <w:rStyle w:val="Hyperlink"/>
            <w:color w:val="0000FF"/>
            <w:sz w:val="20"/>
            <w:szCs w:val="20"/>
            <w:lang w:eastAsia="nl-NL"/>
          </w:rPr>
          <w:t>www.ecjanvangoyen.nl</w:t>
        </w:r>
      </w:hyperlink>
    </w:p>
    <w:p w:rsidR="00C11110" w:rsidRDefault="00C11110" w:rsidP="00C11110">
      <w:pPr>
        <w:rPr>
          <w:rFonts w:ascii="Arial" w:hAnsi="Arial" w:cs="Arial"/>
          <w:color w:val="7F7F7F"/>
          <w:sz w:val="16"/>
          <w:szCs w:val="16"/>
          <w:lang w:eastAsia="nl-NL"/>
        </w:rPr>
      </w:pPr>
    </w:p>
    <w:p w:rsidR="00C11110" w:rsidRDefault="00C11110" w:rsidP="00C11110">
      <w:pPr>
        <w:rPr>
          <w:rFonts w:ascii="Arial" w:hAnsi="Arial" w:cs="Arial"/>
          <w:color w:val="414040"/>
          <w:sz w:val="16"/>
          <w:szCs w:val="16"/>
          <w:lang w:eastAsia="nl-NL"/>
        </w:rPr>
      </w:pPr>
    </w:p>
    <w:p w:rsidR="00C11110" w:rsidRDefault="00C11110" w:rsidP="00C11110">
      <w:pPr>
        <w:rPr>
          <w:color w:val="1F497D"/>
          <w:lang w:eastAsia="nl-NL"/>
        </w:rPr>
      </w:pPr>
      <w:r>
        <w:rPr>
          <w:noProof/>
          <w:color w:val="1F497D"/>
          <w:sz w:val="20"/>
          <w:szCs w:val="20"/>
          <w:lang w:eastAsia="nl-NL"/>
        </w:rPr>
        <w:drawing>
          <wp:inline distT="0" distB="0" distL="0" distR="0">
            <wp:extent cx="1046480" cy="925195"/>
            <wp:effectExtent l="0" t="0" r="0" b="0"/>
            <wp:docPr id="2" name="Afbeelding 2" descr="cid:image001.jpg@01D10CBC.B77E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0CBC.B77E2E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0"/>
          <w:szCs w:val="20"/>
          <w:lang w:eastAsia="nl-NL"/>
        </w:rPr>
        <w:t xml:space="preserve">        </w:t>
      </w:r>
      <w:r>
        <w:rPr>
          <w:noProof/>
          <w:color w:val="1F497D"/>
          <w:sz w:val="20"/>
          <w:szCs w:val="20"/>
          <w:lang w:eastAsia="nl-NL"/>
        </w:rPr>
        <w:drawing>
          <wp:inline distT="0" distB="0" distL="0" distR="0">
            <wp:extent cx="1002665" cy="881380"/>
            <wp:effectExtent l="0" t="0" r="0" b="0"/>
            <wp:docPr id="1" name="Afbeelding 1" descr="ecJvG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JvGf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AC" w:rsidRDefault="008601AC"/>
    <w:sectPr w:rsidR="008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238"/>
    <w:multiLevelType w:val="hybridMultilevel"/>
    <w:tmpl w:val="316C84EC"/>
    <w:lvl w:ilvl="0" w:tplc="92E626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EBA"/>
    <w:multiLevelType w:val="hybridMultilevel"/>
    <w:tmpl w:val="8DD0DA48"/>
    <w:lvl w:ilvl="0" w:tplc="8DDCB6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6410"/>
    <w:multiLevelType w:val="hybridMultilevel"/>
    <w:tmpl w:val="E592CCFA"/>
    <w:lvl w:ilvl="0" w:tplc="D7B26C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1A3E"/>
    <w:multiLevelType w:val="hybridMultilevel"/>
    <w:tmpl w:val="7556CFE2"/>
    <w:lvl w:ilvl="0" w:tplc="39CCB2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0"/>
    <w:rsid w:val="00091E57"/>
    <w:rsid w:val="008601AC"/>
    <w:rsid w:val="00B405A3"/>
    <w:rsid w:val="00C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0C6B"/>
  <w15:chartTrackingRefBased/>
  <w15:docId w15:val="{BC79D585-55EB-47B5-A693-438F7502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11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11110"/>
    <w:rPr>
      <w:color w:val="0563C1"/>
      <w:u w:val="single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C11110"/>
    <w:pPr>
      <w:ind w:left="10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C11110"/>
    <w:rPr>
      <w:rFonts w:ascii="Calibri" w:hAnsi="Calibri" w:cs="Times New Roman"/>
    </w:rPr>
  </w:style>
  <w:style w:type="paragraph" w:customStyle="1" w:styleId="Kop11">
    <w:name w:val="Kop 11"/>
    <w:basedOn w:val="Standaard"/>
    <w:uiPriority w:val="1"/>
    <w:rsid w:val="00C11110"/>
    <w:pPr>
      <w:ind w:left="100"/>
    </w:pPr>
    <w:rPr>
      <w:b/>
      <w:bCs/>
      <w:sz w:val="28"/>
      <w:szCs w:val="28"/>
    </w:rPr>
  </w:style>
  <w:style w:type="paragraph" w:customStyle="1" w:styleId="Kop21">
    <w:name w:val="Kop 21"/>
    <w:basedOn w:val="Standaard"/>
    <w:uiPriority w:val="1"/>
    <w:rsid w:val="00C11110"/>
    <w:pPr>
      <w:ind w:left="100"/>
    </w:pPr>
    <w:rPr>
      <w:b/>
      <w:bCs/>
    </w:rPr>
  </w:style>
  <w:style w:type="character" w:styleId="Nadruk">
    <w:name w:val="Emphasis"/>
    <w:basedOn w:val="Standaardalinea-lettertype"/>
    <w:uiPriority w:val="20"/>
    <w:qFormat/>
    <w:rsid w:val="00C11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enevelt@jvg.n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huisartsen@jvg.nl" TargetMode="External"/><Relationship Id="rId12" Type="http://schemas.openxmlformats.org/officeDocument/2006/relationships/image" Target="cid:image003.jpg@01D63E69.F8D1B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\\jvg.local\Shares\Marketing\Evenementen\Huisartsenbijeenkomsten\2%20april%202020\www.ecjanvangoy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vg.nl/" TargetMode="External"/><Relationship Id="rId14" Type="http://schemas.openxmlformats.org/officeDocument/2006/relationships/image" Target="cid:image004.jpg@01D63E69.F8D1B73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2020-10-12T11:35:00Z</dcterms:created>
  <dcterms:modified xsi:type="dcterms:W3CDTF">2020-10-12T11:35:00Z</dcterms:modified>
</cp:coreProperties>
</file>